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C7039" w:rsidR="00CC7039" w:rsidP="00ED2D34" w:rsidRDefault="00CC7039" w14:paraId="272C4DA9" w14:textId="39D530AC">
      <w:pPr>
        <w:spacing w:after="0" w:line="240" w:lineRule="auto"/>
        <w:ind w:left="567" w:right="283"/>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C7039">
        <w:rPr>
          <w:rFonts w:ascii="Times New Roman" w:hAnsi="Times New Roman" w:cs="Times New Roman"/>
          <w:b/>
          <w:sz w:val="24"/>
          <w:szCs w:val="24"/>
        </w:rPr>
        <w:tab/>
      </w:r>
    </w:p>
    <w:p w:rsidRPr="00CC7039" w:rsidR="00CC7039" w:rsidP="00ED2D34" w:rsidRDefault="00CC7039" w14:paraId="69AC1C1E" w14:textId="77777777">
      <w:pPr>
        <w:spacing w:after="0" w:line="240" w:lineRule="auto"/>
        <w:ind w:left="567" w:right="283"/>
        <w:rPr>
          <w:rFonts w:ascii="Times New Roman" w:hAnsi="Times New Roman" w:cs="Times New Roman"/>
          <w:sz w:val="24"/>
          <w:szCs w:val="24"/>
        </w:rPr>
      </w:pPr>
    </w:p>
    <w:p w:rsidR="00266F2D" w:rsidP="005C3152" w:rsidRDefault="00266F2D" w14:paraId="282A2B06" w14:textId="77777777">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 xml:space="preserve">Başvuru No               </w:t>
      </w:r>
      <w:proofErr w:type="gramStart"/>
      <w:r w:rsidRPr="00F866D6">
        <w:rPr>
          <w:rFonts w:ascii="Times New Roman" w:hAnsi="Times New Roman" w:cs="Times New Roman"/>
          <w:sz w:val="24"/>
          <w:szCs w:val="24"/>
          <w:u w:val="single"/>
        </w:rPr>
        <w:t xml:space="preserve">  :</w:t>
      </w:r>
      <w:proofErr w:type="gramEnd"/>
      <w:r>
        <w:rPr>
          <w:rFonts w:ascii="Times New Roman" w:hAnsi="Times New Roman" w:cs="Times New Roman"/>
          <w:sz w:val="24"/>
          <w:szCs w:val="24"/>
        </w:rPr>
        <w:t xml:space="preserve"> </w:t>
      </w:r>
    </w:p>
    <w:p w:rsidR="00266F2D" w:rsidP="005C3152" w:rsidRDefault="00266F2D" w14:paraId="74C14AA3" w14:textId="77777777">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Başvurucu (</w:t>
      </w:r>
      <w:proofErr w:type="spellStart"/>
      <w:r w:rsidRPr="00F866D6">
        <w:rPr>
          <w:rFonts w:ascii="Times New Roman" w:hAnsi="Times New Roman" w:cs="Times New Roman"/>
          <w:sz w:val="24"/>
          <w:szCs w:val="24"/>
          <w:u w:val="single"/>
        </w:rPr>
        <w:t>Applicant</w:t>
      </w:r>
      <w:proofErr w:type="spellEnd"/>
      <w:r w:rsidRPr="00F866D6">
        <w:rPr>
          <w:rFonts w:ascii="Times New Roman" w:hAnsi="Times New Roman" w:cs="Times New Roman"/>
          <w:sz w:val="24"/>
          <w:szCs w:val="24"/>
          <w:u w:val="single"/>
        </w:rPr>
        <w:t>):</w:t>
      </w:r>
      <w:r>
        <w:rPr>
          <w:rFonts w:ascii="Times New Roman" w:hAnsi="Times New Roman" w:cs="Times New Roman"/>
          <w:sz w:val="24"/>
          <w:szCs w:val="24"/>
        </w:rPr>
        <w:t xml:space="preserve"> </w:t>
      </w:r>
    </w:p>
    <w:p w:rsidR="00266F2D" w:rsidP="005C3152" w:rsidRDefault="006A17D3" w14:paraId="365937AA" w14:textId="5EDE27E6">
      <w:pPr>
        <w:spacing w:after="0" w:line="240" w:lineRule="auto"/>
        <w:ind w:right="283"/>
        <w:rPr>
          <w:rFonts w:ascii="Times New Roman" w:hAnsi="Times New Roman" w:cs="Times New Roman"/>
          <w:sz w:val="24"/>
          <w:szCs w:val="24"/>
        </w:rPr>
      </w:pPr>
      <w:r>
        <w:rPr>
          <w:rFonts w:ascii="Times New Roman" w:hAnsi="Times New Roman" w:cs="Times New Roman"/>
          <w:sz w:val="24"/>
          <w:szCs w:val="24"/>
          <w:u w:val="single"/>
        </w:rPr>
        <w:t>Temsilcisi</w:t>
      </w:r>
      <w:r w:rsidRPr="00F866D6" w:rsidR="00266F2D">
        <w:rPr>
          <w:rFonts w:ascii="Times New Roman" w:hAnsi="Times New Roman" w:cs="Times New Roman"/>
          <w:sz w:val="24"/>
          <w:szCs w:val="24"/>
          <w:u w:val="single"/>
        </w:rPr>
        <w:t xml:space="preserve">                    :</w:t>
      </w:r>
      <w:r w:rsidR="00266F2D">
        <w:rPr>
          <w:rFonts w:ascii="Times New Roman" w:hAnsi="Times New Roman" w:cs="Times New Roman"/>
          <w:sz w:val="24"/>
          <w:szCs w:val="24"/>
        </w:rPr>
        <w:t xml:space="preserve"> </w:t>
      </w:r>
    </w:p>
    <w:p w:rsidRPr="00347C44" w:rsidR="00266F2D" w:rsidP="005C3152" w:rsidRDefault="00266F2D" w14:paraId="17B9568B" w14:textId="77777777">
      <w:pPr>
        <w:spacing w:after="0" w:line="240" w:lineRule="auto"/>
        <w:ind w:right="283"/>
        <w:rPr>
          <w:rFonts w:ascii="Times New Roman" w:hAnsi="Times New Roman" w:cs="Times New Roman"/>
          <w:sz w:val="24"/>
          <w:szCs w:val="24"/>
        </w:rPr>
      </w:pPr>
      <w:r w:rsidRPr="00F866D6">
        <w:rPr>
          <w:rFonts w:ascii="Times New Roman" w:hAnsi="Times New Roman" w:cs="Times New Roman"/>
          <w:sz w:val="24"/>
          <w:szCs w:val="24"/>
          <w:u w:val="single"/>
        </w:rPr>
        <w:t>Adres:</w:t>
      </w:r>
      <w:r>
        <w:rPr>
          <w:rFonts w:ascii="Times New Roman" w:hAnsi="Times New Roman" w:cs="Times New Roman"/>
          <w:sz w:val="24"/>
          <w:szCs w:val="24"/>
        </w:rPr>
        <w:t xml:space="preserve">  </w:t>
      </w:r>
    </w:p>
    <w:p w:rsidRPr="000419B6" w:rsidR="00266F2D" w:rsidP="005C3152" w:rsidRDefault="00266F2D" w14:paraId="3C39C78C" w14:textId="77777777">
      <w:pPr>
        <w:spacing w:after="0" w:line="240" w:lineRule="auto"/>
        <w:ind w:right="283"/>
        <w:rPr>
          <w:rFonts w:ascii="Times New Roman" w:hAnsi="Times New Roman" w:cs="Times New Roman"/>
          <w:sz w:val="24"/>
          <w:szCs w:val="24"/>
        </w:rPr>
      </w:pPr>
      <w:proofErr w:type="gramStart"/>
      <w:r w:rsidRPr="00F866D6">
        <w:rPr>
          <w:rFonts w:ascii="Times New Roman" w:hAnsi="Times New Roman" w:cs="Times New Roman"/>
          <w:sz w:val="24"/>
          <w:szCs w:val="24"/>
          <w:u w:val="single"/>
        </w:rPr>
        <w:t>E-mail</w:t>
      </w:r>
      <w:proofErr w:type="gramEnd"/>
      <w:r w:rsidRPr="00F866D6">
        <w:rPr>
          <w:rFonts w:ascii="Times New Roman" w:hAnsi="Times New Roman" w:cs="Times New Roman"/>
          <w:sz w:val="24"/>
          <w:szCs w:val="24"/>
          <w:u w:val="single"/>
        </w:rPr>
        <w:t>:</w:t>
      </w:r>
      <w:r>
        <w:rPr>
          <w:rFonts w:ascii="Times New Roman" w:hAnsi="Times New Roman" w:cs="Times New Roman"/>
          <w:sz w:val="24"/>
          <w:szCs w:val="24"/>
        </w:rPr>
        <w:t xml:space="preserve"> </w:t>
      </w:r>
    </w:p>
    <w:p w:rsidRPr="00854EB8" w:rsidR="00ED2D34" w:rsidP="00ED2D34" w:rsidRDefault="00ED2D34" w14:paraId="7C611177" w14:textId="77777777">
      <w:pPr>
        <w:spacing w:after="0" w:line="240" w:lineRule="auto"/>
        <w:ind w:left="567" w:right="283"/>
        <w:rPr>
          <w:rFonts w:ascii="Times New Roman" w:hAnsi="Times New Roman" w:cs="Times New Roman"/>
          <w:b/>
          <w:sz w:val="24"/>
          <w:szCs w:val="24"/>
          <w:lang w:val="en-US"/>
        </w:rPr>
      </w:pP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p>
    <w:p w:rsidR="00ED2D34" w:rsidP="00ED2D34" w:rsidRDefault="00ED2D34" w14:paraId="32E7F506" w14:textId="77777777">
      <w:pPr>
        <w:spacing w:after="0" w:line="240" w:lineRule="auto"/>
        <w:ind w:left="4956" w:right="283"/>
        <w:rPr>
          <w:rFonts w:ascii="Times New Roman" w:hAnsi="Times New Roman" w:cs="Times New Roman"/>
          <w:b/>
          <w:sz w:val="24"/>
          <w:szCs w:val="24"/>
          <w:lang w:val="en-US"/>
        </w:rPr>
      </w:pPr>
      <w:r w:rsidRPr="00854EB8">
        <w:rPr>
          <w:rFonts w:ascii="Times New Roman" w:hAnsi="Times New Roman" w:cs="Times New Roman"/>
          <w:b/>
          <w:sz w:val="24"/>
          <w:szCs w:val="24"/>
          <w:lang w:val="en-US"/>
        </w:rPr>
        <w:t>The Registrar</w:t>
      </w:r>
    </w:p>
    <w:p w:rsidRPr="00854EB8" w:rsidR="00190A0E" w:rsidP="00ED2D34" w:rsidRDefault="00190A0E" w14:paraId="41576FC7" w14:textId="239C6ADF">
      <w:pPr>
        <w:spacing w:after="0" w:line="240" w:lineRule="auto"/>
        <w:ind w:left="4956" w:right="283"/>
        <w:rPr>
          <w:rFonts w:ascii="Times New Roman" w:hAnsi="Times New Roman" w:cs="Times New Roman"/>
          <w:b/>
          <w:sz w:val="24"/>
          <w:szCs w:val="24"/>
          <w:lang w:val="en-US"/>
        </w:rPr>
      </w:pPr>
      <w:r>
        <w:rPr>
          <w:rFonts w:ascii="Times New Roman" w:hAnsi="Times New Roman" w:cs="Times New Roman"/>
          <w:b/>
          <w:sz w:val="24"/>
          <w:szCs w:val="24"/>
          <w:lang w:val="en-US"/>
        </w:rPr>
        <w:t>(</w:t>
      </w:r>
      <w:proofErr w:type="spellStart"/>
      <w:r>
        <w:rPr>
          <w:rFonts w:ascii="Times New Roman" w:hAnsi="Times New Roman" w:cs="Times New Roman"/>
          <w:b/>
          <w:sz w:val="24"/>
          <w:szCs w:val="24"/>
          <w:lang w:val="en-US"/>
        </w:rPr>
        <w:t>Yazı</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İşleri</w:t>
      </w:r>
      <w:proofErr w:type="spellEnd"/>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Müdürü</w:t>
      </w:r>
      <w:proofErr w:type="spellEnd"/>
      <w:r>
        <w:rPr>
          <w:rFonts w:ascii="Times New Roman" w:hAnsi="Times New Roman" w:cs="Times New Roman"/>
          <w:b/>
          <w:sz w:val="24"/>
          <w:szCs w:val="24"/>
          <w:lang w:val="en-US"/>
        </w:rPr>
        <w:t>)</w:t>
      </w:r>
    </w:p>
    <w:p w:rsidRPr="00854EB8" w:rsidR="00ED2D34" w:rsidP="00ED2D34" w:rsidRDefault="00ED2D34" w14:paraId="07AFA526" w14:textId="77777777">
      <w:pPr>
        <w:spacing w:after="0" w:line="240" w:lineRule="auto"/>
        <w:ind w:left="567" w:right="283"/>
        <w:rPr>
          <w:rFonts w:ascii="Times New Roman" w:hAnsi="Times New Roman" w:cs="Times New Roman"/>
          <w:sz w:val="24"/>
          <w:szCs w:val="24"/>
          <w:lang w:val="en-US"/>
        </w:rPr>
      </w:pP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European Court of Human Rights</w:t>
      </w:r>
    </w:p>
    <w:p w:rsidRPr="00854EB8" w:rsidR="00ED2D34" w:rsidP="00ED2D34" w:rsidRDefault="00ED2D34" w14:paraId="785F5E98" w14:textId="77777777">
      <w:pPr>
        <w:spacing w:after="0" w:line="240" w:lineRule="auto"/>
        <w:ind w:left="567" w:right="283"/>
        <w:rPr>
          <w:rFonts w:ascii="Times New Roman" w:hAnsi="Times New Roman" w:cs="Times New Roman"/>
          <w:sz w:val="24"/>
          <w:szCs w:val="24"/>
          <w:lang w:val="en-US"/>
        </w:rPr>
      </w:pP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Council of Europe 67075</w:t>
      </w:r>
    </w:p>
    <w:p w:rsidRPr="00854EB8" w:rsidR="00ED2D34" w:rsidP="00ED2D34" w:rsidRDefault="00ED2D34" w14:paraId="7DBCEB78" w14:textId="77777777">
      <w:pPr>
        <w:spacing w:after="0" w:line="240" w:lineRule="auto"/>
        <w:ind w:left="567" w:right="283"/>
        <w:rPr>
          <w:rFonts w:ascii="Times New Roman" w:hAnsi="Times New Roman" w:cs="Times New Roman"/>
          <w:sz w:val="24"/>
          <w:szCs w:val="24"/>
          <w:lang w:val="en-US"/>
        </w:rPr>
      </w:pP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ab/>
      </w:r>
      <w:r w:rsidRPr="00854EB8">
        <w:rPr>
          <w:rFonts w:ascii="Times New Roman" w:hAnsi="Times New Roman" w:cs="Times New Roman"/>
          <w:sz w:val="24"/>
          <w:szCs w:val="24"/>
          <w:lang w:val="en-US"/>
        </w:rPr>
        <w:t>Strasbourg Cedex - FRANCE</w:t>
      </w:r>
    </w:p>
    <w:p w:rsidRPr="008905A4" w:rsidR="00ED2D34" w:rsidP="00ED2D34" w:rsidRDefault="00ED2D34" w14:paraId="53A25D58" w14:textId="77777777">
      <w:pPr>
        <w:ind w:left="567" w:right="283"/>
        <w:rPr>
          <w:rFonts w:ascii="Times New Roman" w:hAnsi="Times New Roman" w:cs="Times New Roman"/>
          <w:sz w:val="16"/>
          <w:szCs w:val="16"/>
        </w:rPr>
      </w:pPr>
    </w:p>
    <w:p w:rsidR="00ED2D34" w:rsidP="00AA1EF8" w:rsidRDefault="00611EC0" w14:paraId="16E3D176" w14:textId="0198202D">
      <w:pPr>
        <w:spacing w:after="120"/>
        <w:ind w:right="397"/>
        <w:jc w:val="both"/>
        <w:rPr>
          <w:rFonts w:ascii="Times New Roman" w:hAnsi="Times New Roman" w:cs="Times New Roman"/>
          <w:sz w:val="24"/>
          <w:szCs w:val="24"/>
        </w:rPr>
      </w:pPr>
      <w:r>
        <w:rPr>
          <w:rFonts w:ascii="Times New Roman" w:hAnsi="Times New Roman" w:cs="Times New Roman"/>
          <w:b/>
          <w:sz w:val="24"/>
          <w:szCs w:val="24"/>
          <w:u w:val="single"/>
        </w:rPr>
        <w:t>Konu</w:t>
      </w:r>
      <w:r w:rsidRPr="000419B6" w:rsidR="00ED2D34">
        <w:rPr>
          <w:rFonts w:ascii="Times New Roman" w:hAnsi="Times New Roman" w:cs="Times New Roman"/>
          <w:sz w:val="24"/>
          <w:szCs w:val="24"/>
        </w:rPr>
        <w:t>:</w:t>
      </w:r>
      <w:r w:rsidR="00ED2D34">
        <w:rPr>
          <w:rFonts w:ascii="Times New Roman" w:hAnsi="Times New Roman" w:cs="Times New Roman"/>
          <w:sz w:val="24"/>
          <w:szCs w:val="24"/>
        </w:rPr>
        <w:t xml:space="preserve"> </w:t>
      </w:r>
      <w:r w:rsidRPr="00460CBD" w:rsidR="00460CBD">
        <w:rPr>
          <w:rFonts w:ascii="Times New Roman" w:hAnsi="Times New Roman" w:cs="Times New Roman"/>
          <w:sz w:val="24"/>
          <w:szCs w:val="24"/>
        </w:rPr>
        <w:t>Yeni delil ve ek belgelerin sunulması</w:t>
      </w:r>
      <w:r w:rsidR="00387296">
        <w:rPr>
          <w:rFonts w:ascii="Times New Roman" w:hAnsi="Times New Roman" w:cs="Times New Roman"/>
          <w:sz w:val="24"/>
          <w:szCs w:val="24"/>
        </w:rPr>
        <w:t>.</w:t>
      </w:r>
    </w:p>
    <w:p w:rsidR="005F1442" w:rsidP="00266F2D" w:rsidRDefault="005F1442" w14:paraId="3CE76333" w14:textId="77777777">
      <w:pPr>
        <w:spacing w:after="120"/>
        <w:ind w:right="283"/>
        <w:jc w:val="both"/>
        <w:rPr>
          <w:rFonts w:ascii="Times New Roman" w:hAnsi="Times New Roman" w:cs="Times New Roman"/>
          <w:b/>
          <w:sz w:val="24"/>
          <w:szCs w:val="24"/>
        </w:rPr>
      </w:pPr>
    </w:p>
    <w:p w:rsidRPr="00611EC0" w:rsidR="00ED2D34" w:rsidP="00AA1EF8" w:rsidRDefault="00ED2D34" w14:paraId="13D5725F" w14:textId="77777777">
      <w:pPr>
        <w:spacing w:after="120"/>
        <w:ind w:left="567" w:right="397" w:firstLine="426"/>
        <w:jc w:val="both"/>
        <w:rPr>
          <w:rFonts w:ascii="Times New Roman" w:hAnsi="Times New Roman" w:cs="Times New Roman"/>
          <w:sz w:val="24"/>
          <w:szCs w:val="24"/>
        </w:rPr>
      </w:pPr>
      <w:r w:rsidRPr="00611EC0">
        <w:rPr>
          <w:rFonts w:ascii="Times New Roman" w:hAnsi="Times New Roman" w:cs="Times New Roman"/>
          <w:b/>
          <w:sz w:val="24"/>
          <w:szCs w:val="24"/>
        </w:rPr>
        <w:t>Sayın Yazı İşleri Müdürü</w:t>
      </w:r>
      <w:r w:rsidRPr="00611EC0">
        <w:rPr>
          <w:rFonts w:ascii="Times New Roman" w:hAnsi="Times New Roman" w:cs="Times New Roman"/>
          <w:sz w:val="24"/>
          <w:szCs w:val="24"/>
        </w:rPr>
        <w:t>,</w:t>
      </w:r>
    </w:p>
    <w:p w:rsidR="00AA1EF8" w:rsidP="00266F2D" w:rsidRDefault="00AA1EF8" w14:paraId="55E8F1BD" w14:textId="77777777">
      <w:pPr>
        <w:spacing w:after="120"/>
        <w:ind w:right="397"/>
        <w:jc w:val="both"/>
        <w:rPr>
          <w:rFonts w:ascii="Times New Roman" w:hAnsi="Times New Roman" w:cs="Times New Roman"/>
          <w:sz w:val="24"/>
          <w:szCs w:val="24"/>
        </w:rPr>
      </w:pPr>
    </w:p>
    <w:p w:rsidR="00611EC0" w:rsidP="00266F2D" w:rsidRDefault="00DA1DC8" w14:paraId="7E916DFD" w14:textId="649D5EB9">
      <w:pPr>
        <w:spacing w:after="120"/>
        <w:ind w:right="397"/>
        <w:jc w:val="both"/>
        <w:rPr>
          <w:rFonts w:ascii="Times New Roman" w:hAnsi="Times New Roman" w:cs="Times New Roman"/>
          <w:sz w:val="24"/>
          <w:szCs w:val="24"/>
        </w:rPr>
      </w:pPr>
      <w:r>
        <w:rPr>
          <w:rFonts w:ascii="Times New Roman" w:hAnsi="Times New Roman" w:cs="Times New Roman"/>
          <w:sz w:val="24"/>
          <w:szCs w:val="24"/>
        </w:rPr>
        <w:t>Yukarıda referansları yazılı olan başvuru</w:t>
      </w:r>
      <w:r w:rsidR="00611EC0">
        <w:rPr>
          <w:rFonts w:ascii="Times New Roman" w:hAnsi="Times New Roman" w:cs="Times New Roman"/>
          <w:sz w:val="24"/>
          <w:szCs w:val="24"/>
        </w:rPr>
        <w:t xml:space="preserve">yla ilgili olarak </w:t>
      </w:r>
      <w:r w:rsidRPr="00460CBD" w:rsidR="00460CBD">
        <w:rPr>
          <w:rFonts w:ascii="Times New Roman" w:hAnsi="Times New Roman" w:cs="Times New Roman"/>
          <w:sz w:val="24"/>
          <w:szCs w:val="24"/>
        </w:rPr>
        <w:t>başvurumuzun esasına ilişkin yeni delil ve belgeleri</w:t>
      </w:r>
      <w:r w:rsidR="00611EC0">
        <w:rPr>
          <w:rFonts w:ascii="Times New Roman" w:hAnsi="Times New Roman" w:cs="Times New Roman"/>
          <w:sz w:val="24"/>
          <w:szCs w:val="24"/>
        </w:rPr>
        <w:t xml:space="preserve"> </w:t>
      </w:r>
      <w:r w:rsidR="0085798A">
        <w:rPr>
          <w:rFonts w:ascii="Times New Roman" w:hAnsi="Times New Roman" w:cs="Times New Roman"/>
          <w:sz w:val="24"/>
          <w:szCs w:val="24"/>
        </w:rPr>
        <w:t>Mahkemenizin dikkatine sunmak isteriz</w:t>
      </w:r>
      <w:r w:rsidR="00611EC0">
        <w:rPr>
          <w:rFonts w:ascii="Times New Roman" w:hAnsi="Times New Roman" w:cs="Times New Roman"/>
          <w:sz w:val="24"/>
          <w:szCs w:val="24"/>
        </w:rPr>
        <w:t>.</w:t>
      </w:r>
    </w:p>
    <w:p w:rsidR="00063791" w:rsidP="00266F2D" w:rsidRDefault="008311B4" w14:paraId="23D1690C" w14:noSpellErr="1" w14:textId="19A22E06">
      <w:pPr>
        <w:spacing w:after="120"/>
        <w:ind w:right="397"/>
        <w:jc w:val="both"/>
        <w:rPr>
          <w:rFonts w:ascii="Times New Roman" w:hAnsi="Times New Roman" w:cs="Times New Roman"/>
          <w:sz w:val="24"/>
          <w:szCs w:val="24"/>
        </w:rPr>
      </w:pPr>
      <w:r w:rsidRPr="4F7827F7" w:rsidR="008311B4">
        <w:rPr>
          <w:rFonts w:ascii="Times New Roman" w:hAnsi="Times New Roman" w:cs="Times New Roman"/>
          <w:sz w:val="24"/>
          <w:szCs w:val="24"/>
        </w:rPr>
        <w:t>B</w:t>
      </w:r>
      <w:r w:rsidRPr="4F7827F7" w:rsidR="00611EC0">
        <w:rPr>
          <w:rFonts w:ascii="Times New Roman" w:hAnsi="Times New Roman" w:cs="Times New Roman"/>
          <w:sz w:val="24"/>
          <w:szCs w:val="24"/>
        </w:rPr>
        <w:t xml:space="preserve">aşvurucu </w:t>
      </w:r>
      <w:r w:rsidRPr="4F7827F7" w:rsidR="0085798A">
        <w:rPr>
          <w:rFonts w:ascii="Times New Roman" w:hAnsi="Times New Roman" w:cs="Times New Roman"/>
          <w:sz w:val="24"/>
          <w:szCs w:val="24"/>
        </w:rPr>
        <w:t>tarafından</w:t>
      </w:r>
      <w:r w:rsidRPr="4F7827F7" w:rsidR="6BDB25A8">
        <w:rPr>
          <w:rFonts w:ascii="Times New Roman" w:hAnsi="Times New Roman" w:cs="Times New Roman"/>
          <w:sz w:val="24"/>
          <w:szCs w:val="24"/>
        </w:rPr>
        <w:t>,</w:t>
      </w:r>
      <w:r w:rsidRPr="4F7827F7" w:rsidR="0085798A">
        <w:rPr>
          <w:rFonts w:ascii="Times New Roman" w:hAnsi="Times New Roman" w:cs="Times New Roman"/>
          <w:sz w:val="24"/>
          <w:szCs w:val="24"/>
        </w:rPr>
        <w:t xml:space="preserve"> </w:t>
      </w:r>
      <w:r w:rsidRPr="4F7827F7" w:rsidR="4B9D77DF">
        <w:rPr>
          <w:rFonts w:ascii="Times New Roman" w:hAnsi="Times New Roman" w:cs="Times New Roman"/>
          <w:sz w:val="24"/>
          <w:szCs w:val="24"/>
        </w:rPr>
        <w:t>maruz kalınan</w:t>
      </w:r>
      <w:r w:rsidRPr="4F7827F7" w:rsidR="6482CBD2">
        <w:rPr>
          <w:rFonts w:ascii="Times New Roman" w:hAnsi="Times New Roman" w:cs="Times New Roman"/>
          <w:sz w:val="24"/>
          <w:szCs w:val="24"/>
        </w:rPr>
        <w:t xml:space="preserve"> hak</w:t>
      </w:r>
      <w:r w:rsidRPr="4F7827F7" w:rsidR="0085798A">
        <w:rPr>
          <w:rFonts w:ascii="Times New Roman" w:hAnsi="Times New Roman" w:eastAsia="Times New Roman" w:cs="Times New Roman"/>
          <w:b w:val="1"/>
          <w:bCs w:val="1"/>
          <w:sz w:val="24"/>
          <w:szCs w:val="24"/>
        </w:rPr>
        <w:t xml:space="preserve"> </w:t>
      </w:r>
      <w:r w:rsidRPr="4F7827F7" w:rsidR="0085798A">
        <w:rPr>
          <w:rFonts w:ascii="Times New Roman" w:hAnsi="Times New Roman" w:eastAsia="Times New Roman" w:cs="Times New Roman"/>
          <w:sz w:val="24"/>
          <w:szCs w:val="24"/>
        </w:rPr>
        <w:t>ihlallerine ilişkin Mahkemeniz nezdinde başvuru yapılmıştı</w:t>
      </w:r>
      <w:r w:rsidRPr="4F7827F7" w:rsidR="00993050">
        <w:rPr>
          <w:rFonts w:ascii="Times New Roman" w:hAnsi="Times New Roman" w:cs="Times New Roman"/>
          <w:sz w:val="24"/>
          <w:szCs w:val="24"/>
        </w:rPr>
        <w:t xml:space="preserve">. </w:t>
      </w:r>
    </w:p>
    <w:p w:rsidR="008311B4" w:rsidP="00266F2D" w:rsidRDefault="00460CBD" w14:paraId="3EC97114" w14:textId="3DE746DB">
      <w:pPr>
        <w:spacing w:after="120"/>
        <w:ind w:right="397"/>
        <w:jc w:val="both"/>
        <w:rPr>
          <w:rFonts w:ascii="Times New Roman" w:hAnsi="Times New Roman" w:cs="Times New Roman"/>
          <w:sz w:val="24"/>
          <w:szCs w:val="24"/>
        </w:rPr>
      </w:pPr>
      <w:r w:rsidRPr="00460CBD">
        <w:rPr>
          <w:rFonts w:ascii="Times New Roman" w:hAnsi="Times New Roman" w:cs="Times New Roman"/>
          <w:sz w:val="24"/>
          <w:szCs w:val="24"/>
        </w:rPr>
        <w:t>Başvuru</w:t>
      </w:r>
      <w:r>
        <w:rPr>
          <w:rFonts w:ascii="Times New Roman" w:hAnsi="Times New Roman" w:cs="Times New Roman"/>
          <w:sz w:val="24"/>
          <w:szCs w:val="24"/>
        </w:rPr>
        <w:t xml:space="preserve">dan </w:t>
      </w:r>
      <w:r w:rsidRPr="00460CBD">
        <w:rPr>
          <w:rFonts w:ascii="Times New Roman" w:hAnsi="Times New Roman" w:cs="Times New Roman"/>
          <w:sz w:val="24"/>
          <w:szCs w:val="24"/>
        </w:rPr>
        <w:t>sonra iç hukukta yaşanan gelişmeler ve elde edilen yeni belgeler doğrultusunda, başvurunun esasına etki edebilecek nitelikte bazı ek delil ve belgeler ortaya çıkmıştır. Bu kapsamda, aşağıda belirtilen belgeleri Mahkemenizin değerlendirmesine sunmaktayız:</w:t>
      </w:r>
    </w:p>
    <w:p w:rsidRPr="00460CBD" w:rsidR="00993050" w:rsidP="00266F2D" w:rsidRDefault="00460CBD" w14:paraId="4572A3F2" w14:textId="551742CD">
      <w:pPr>
        <w:pStyle w:val="ListParagraph"/>
        <w:numPr>
          <w:ilvl w:val="0"/>
          <w:numId w:val="1"/>
        </w:numPr>
        <w:spacing w:after="120"/>
        <w:ind w:left="0" w:right="397" w:firstLine="0"/>
        <w:jc w:val="both"/>
        <w:rPr>
          <w:rFonts w:ascii="Times New Roman" w:hAnsi="Times New Roman" w:cs="Times New Roman"/>
          <w:sz w:val="24"/>
          <w:szCs w:val="24"/>
        </w:rPr>
      </w:pPr>
      <w:r w:rsidRPr="00460CBD">
        <w:rPr>
          <w:rFonts w:ascii="Times New Roman" w:hAnsi="Times New Roman" w:cs="Times New Roman"/>
          <w:b/>
          <w:bCs/>
          <w:sz w:val="24"/>
          <w:szCs w:val="24"/>
          <w:highlight w:val="yellow"/>
        </w:rPr>
        <w:t>[Mahkeme kararı / Savcılık yazısı / sağlık raporu / bilirkişi raporu / resmi kurum yazısı / tanık beyanı vb.]</w:t>
      </w:r>
      <w:r w:rsidRPr="00460CBD" w:rsidR="008311B4">
        <w:rPr>
          <w:rFonts w:ascii="Times New Roman" w:hAnsi="Times New Roman" w:cs="Times New Roman"/>
          <w:sz w:val="24"/>
          <w:szCs w:val="24"/>
        </w:rPr>
        <w:t>,</w:t>
      </w:r>
    </w:p>
    <w:p w:rsidRPr="00460CBD" w:rsidR="008311B4" w:rsidP="00266F2D" w:rsidRDefault="00063791" w14:paraId="0A23D433" w14:textId="657F4F94">
      <w:pPr>
        <w:pStyle w:val="ListParagraph"/>
        <w:numPr>
          <w:ilvl w:val="0"/>
          <w:numId w:val="1"/>
        </w:numPr>
        <w:spacing w:after="120"/>
        <w:ind w:left="0" w:right="397" w:firstLine="0"/>
        <w:jc w:val="both"/>
        <w:rPr>
          <w:rFonts w:ascii="Times New Roman" w:hAnsi="Times New Roman" w:cs="Times New Roman"/>
          <w:sz w:val="24"/>
          <w:szCs w:val="24"/>
        </w:rPr>
      </w:pPr>
      <w:r w:rsidRPr="00460CBD">
        <w:rPr>
          <w:rFonts w:ascii="Times New Roman" w:hAnsi="Times New Roman" w:cs="Times New Roman"/>
          <w:sz w:val="24"/>
          <w:szCs w:val="24"/>
        </w:rPr>
        <w:t>…</w:t>
      </w:r>
      <w:r w:rsidRPr="00460CBD" w:rsidR="008311B4">
        <w:rPr>
          <w:rFonts w:ascii="Times New Roman" w:hAnsi="Times New Roman" w:cs="Times New Roman"/>
          <w:sz w:val="24"/>
          <w:szCs w:val="24"/>
        </w:rPr>
        <w:t>,</w:t>
      </w:r>
    </w:p>
    <w:p w:rsidR="0089605D" w:rsidP="00266F2D" w:rsidRDefault="000E54B2" w14:paraId="795A4197" w14:textId="7D6988DA">
      <w:pPr>
        <w:spacing w:after="120"/>
        <w:ind w:right="397"/>
        <w:jc w:val="both"/>
        <w:rPr>
          <w:rFonts w:ascii="Times New Roman" w:hAnsi="Times New Roman" w:cs="Times New Roman"/>
          <w:sz w:val="24"/>
          <w:szCs w:val="24"/>
        </w:rPr>
      </w:pPr>
      <w:r w:rsidRPr="000E54B2">
        <w:rPr>
          <w:rFonts w:ascii="Times New Roman" w:hAnsi="Times New Roman" w:cs="Times New Roman"/>
          <w:sz w:val="24"/>
          <w:szCs w:val="24"/>
        </w:rPr>
        <w:t>Sunulan belgeler, başvurucunun iddialarını destekler nitelikte olup başvuruya konu hak ihlallerini</w:t>
      </w:r>
      <w:r>
        <w:rPr>
          <w:rFonts w:ascii="Times New Roman" w:hAnsi="Times New Roman" w:cs="Times New Roman"/>
          <w:sz w:val="24"/>
          <w:szCs w:val="24"/>
        </w:rPr>
        <w:t xml:space="preserve"> </w:t>
      </w:r>
      <w:r w:rsidRPr="000E54B2">
        <w:rPr>
          <w:rFonts w:ascii="Times New Roman" w:hAnsi="Times New Roman" w:cs="Times New Roman"/>
          <w:sz w:val="24"/>
          <w:szCs w:val="24"/>
        </w:rPr>
        <w:t>somut biçimde ortaya koymaktadır.</w:t>
      </w:r>
    </w:p>
    <w:p w:rsidR="007D0F26" w:rsidP="00266F2D" w:rsidRDefault="00FA347E" w14:paraId="3E5A9AA9" w14:textId="65216CD1">
      <w:pPr>
        <w:spacing w:after="120"/>
        <w:ind w:right="397"/>
        <w:jc w:val="both"/>
        <w:rPr>
          <w:rFonts w:ascii="Times New Roman" w:hAnsi="Times New Roman" w:cs="Times New Roman"/>
          <w:sz w:val="24"/>
          <w:szCs w:val="24"/>
        </w:rPr>
      </w:pPr>
      <w:r>
        <w:rPr>
          <w:rFonts w:ascii="Times New Roman" w:hAnsi="Times New Roman" w:cs="Times New Roman"/>
          <w:sz w:val="24"/>
          <w:szCs w:val="24"/>
        </w:rPr>
        <w:t>Başvuru</w:t>
      </w:r>
      <w:r w:rsidR="0089605D">
        <w:rPr>
          <w:rFonts w:ascii="Times New Roman" w:hAnsi="Times New Roman" w:cs="Times New Roman"/>
          <w:sz w:val="24"/>
          <w:szCs w:val="24"/>
        </w:rPr>
        <w:t>muzu</w:t>
      </w:r>
      <w:r>
        <w:rPr>
          <w:rFonts w:ascii="Times New Roman" w:hAnsi="Times New Roman" w:cs="Times New Roman"/>
          <w:sz w:val="24"/>
          <w:szCs w:val="24"/>
        </w:rPr>
        <w:t xml:space="preserve">n kabul edilebilirlik ve esası hakkındaki incelemede </w:t>
      </w:r>
      <w:r w:rsidR="000E54B2">
        <w:rPr>
          <w:rFonts w:ascii="Times New Roman" w:hAnsi="Times New Roman" w:cs="Times New Roman"/>
          <w:sz w:val="24"/>
          <w:szCs w:val="24"/>
        </w:rPr>
        <w:t>bu yeni delil ve belgeleri</w:t>
      </w:r>
      <w:r>
        <w:rPr>
          <w:rFonts w:ascii="Times New Roman" w:hAnsi="Times New Roman" w:cs="Times New Roman"/>
          <w:sz w:val="24"/>
          <w:szCs w:val="24"/>
        </w:rPr>
        <w:t xml:space="preserve"> dikkate alınmasını saygılarım</w:t>
      </w:r>
      <w:r w:rsidR="000E54B2">
        <w:rPr>
          <w:rFonts w:ascii="Times New Roman" w:hAnsi="Times New Roman" w:cs="Times New Roman"/>
          <w:sz w:val="24"/>
          <w:szCs w:val="24"/>
        </w:rPr>
        <w:t>ız</w:t>
      </w:r>
      <w:r>
        <w:rPr>
          <w:rFonts w:ascii="Times New Roman" w:hAnsi="Times New Roman" w:cs="Times New Roman"/>
          <w:sz w:val="24"/>
          <w:szCs w:val="24"/>
        </w:rPr>
        <w:t>la arz ve talep ederi</w:t>
      </w:r>
      <w:r w:rsidR="000E54B2">
        <w:rPr>
          <w:rFonts w:ascii="Times New Roman" w:hAnsi="Times New Roman" w:cs="Times New Roman"/>
          <w:sz w:val="24"/>
          <w:szCs w:val="24"/>
        </w:rPr>
        <w:t>z</w:t>
      </w:r>
      <w:r w:rsidR="009A53E2">
        <w:rPr>
          <w:rFonts w:ascii="Times New Roman" w:hAnsi="Times New Roman" w:cs="Times New Roman"/>
          <w:sz w:val="24"/>
          <w:szCs w:val="24"/>
        </w:rPr>
        <w:t>.</w:t>
      </w:r>
      <w:r w:rsidR="006F44C0">
        <w:rPr>
          <w:rFonts w:ascii="Times New Roman" w:hAnsi="Times New Roman" w:cs="Times New Roman"/>
          <w:sz w:val="24"/>
          <w:szCs w:val="24"/>
        </w:rPr>
        <w:t xml:space="preserve"> </w:t>
      </w:r>
      <w:r w:rsidRPr="006F44C0" w:rsidR="006F44C0">
        <w:rPr>
          <w:rFonts w:ascii="Times New Roman" w:hAnsi="Times New Roman" w:cs="Times New Roman"/>
          <w:sz w:val="24"/>
          <w:szCs w:val="24"/>
          <w:highlight w:val="yellow"/>
        </w:rPr>
        <w:t>…/…/</w:t>
      </w:r>
      <w:r w:rsidR="00A02029">
        <w:rPr>
          <w:rFonts w:ascii="Times New Roman" w:hAnsi="Times New Roman" w:cs="Times New Roman"/>
          <w:sz w:val="24"/>
          <w:szCs w:val="24"/>
        </w:rPr>
        <w:t>20</w:t>
      </w:r>
      <w:r w:rsidR="00D31930">
        <w:rPr>
          <w:rFonts w:ascii="Times New Roman" w:hAnsi="Times New Roman" w:cs="Times New Roman"/>
          <w:sz w:val="24"/>
          <w:szCs w:val="24"/>
        </w:rPr>
        <w:t>…</w:t>
      </w:r>
    </w:p>
    <w:p w:rsidRPr="004B7610" w:rsidR="007A1388" w:rsidP="007A1388" w:rsidRDefault="007A1388" w14:paraId="6C8691B5" w14:textId="77777777">
      <w:pPr>
        <w:spacing w:after="0" w:line="240" w:lineRule="auto"/>
        <w:rPr>
          <w:rFonts w:ascii="Times New Roman" w:hAnsi="Times New Roman" w:eastAsia="Times New Roman" w:cs="Times New Roman"/>
          <w:sz w:val="24"/>
          <w:szCs w:val="24"/>
        </w:rPr>
      </w:pPr>
    </w:p>
    <w:p w:rsidRPr="00CD75A4" w:rsidR="007A1388" w:rsidP="007A1388" w:rsidRDefault="007A1388" w14:paraId="0190BFEC" w14:textId="77777777">
      <w:pPr>
        <w:ind w:left="5760" w:right="283"/>
        <w:jc w:val="both"/>
        <w:rPr>
          <w:rFonts w:ascii="Times New Roman" w:hAnsi="Times New Roman" w:cs="Times New Roman"/>
          <w:b/>
          <w:bCs/>
          <w:sz w:val="24"/>
          <w:szCs w:val="24"/>
        </w:rPr>
      </w:pPr>
      <w:r w:rsidRPr="00CD75A4">
        <w:rPr>
          <w:rFonts w:ascii="Times New Roman" w:hAnsi="Times New Roman" w:cs="Times New Roman"/>
          <w:b/>
          <w:bCs/>
          <w:sz w:val="24"/>
          <w:szCs w:val="24"/>
        </w:rPr>
        <w:t>Başvurucu Temsilcisi</w:t>
      </w:r>
    </w:p>
    <w:p w:rsidR="007A1388" w:rsidP="007A1388" w:rsidRDefault="007A1388" w14:paraId="291F7B41" w14:textId="77777777">
      <w:pPr>
        <w:ind w:left="5760" w:right="283"/>
        <w:jc w:val="both"/>
        <w:rPr>
          <w:rFonts w:ascii="Times New Roman" w:hAnsi="Times New Roman" w:cs="Times New Roman"/>
          <w:sz w:val="24"/>
          <w:szCs w:val="24"/>
        </w:rPr>
      </w:pPr>
      <w:r>
        <w:rPr>
          <w:rFonts w:ascii="Times New Roman" w:hAnsi="Times New Roman" w:cs="Times New Roman"/>
          <w:sz w:val="24"/>
          <w:szCs w:val="24"/>
        </w:rPr>
        <w:t xml:space="preserve">Av. </w:t>
      </w:r>
    </w:p>
    <w:p w:rsidRPr="00EC23C4" w:rsidR="007A1388" w:rsidP="007A1388" w:rsidRDefault="007A1388" w14:paraId="37C84122" w14:textId="77777777">
      <w:pPr>
        <w:ind w:left="5760" w:right="283"/>
        <w:jc w:val="both"/>
        <w:rPr>
          <w:rFonts w:ascii="Times New Roman" w:hAnsi="Times New Roman" w:cs="Times New Roman"/>
          <w:sz w:val="24"/>
          <w:szCs w:val="24"/>
        </w:rPr>
      </w:pPr>
      <w:r>
        <w:rPr>
          <w:rFonts w:ascii="Times New Roman" w:hAnsi="Times New Roman" w:cs="Times New Roman"/>
          <w:sz w:val="24"/>
          <w:szCs w:val="24"/>
        </w:rPr>
        <w:t>(</w:t>
      </w:r>
      <w:r w:rsidRPr="00CD75A4">
        <w:rPr>
          <w:rFonts w:ascii="Times New Roman" w:hAnsi="Times New Roman" w:cs="Times New Roman"/>
          <w:sz w:val="24"/>
          <w:szCs w:val="24"/>
          <w:highlight w:val="yellow"/>
        </w:rPr>
        <w:t>İmza</w:t>
      </w:r>
      <w:r>
        <w:rPr>
          <w:rFonts w:ascii="Times New Roman" w:hAnsi="Times New Roman" w:cs="Times New Roman"/>
          <w:sz w:val="24"/>
          <w:szCs w:val="24"/>
        </w:rPr>
        <w:t>)</w:t>
      </w:r>
    </w:p>
    <w:p w:rsidR="006F44C0" w:rsidP="007A1388" w:rsidRDefault="00523B24" w14:paraId="2A726D12" w14:textId="362FB525">
      <w:pPr>
        <w:spacing w:after="120"/>
        <w:ind w:right="397"/>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C2626" w:rsidP="00F21913" w:rsidRDefault="00A02029" w14:paraId="02CF1533" w14:textId="0E189E40">
      <w:pPr>
        <w:spacing w:after="120"/>
        <w:ind w:right="397"/>
        <w:jc w:val="both"/>
        <w:rPr>
          <w:rFonts w:ascii="Times New Roman" w:hAnsi="Times New Roman" w:cs="Times New Roman"/>
          <w:sz w:val="24"/>
          <w:szCs w:val="24"/>
        </w:rPr>
      </w:pPr>
      <w:r w:rsidRPr="00A02029">
        <w:rPr>
          <w:rFonts w:ascii="Times New Roman" w:hAnsi="Times New Roman" w:cs="Times New Roman"/>
          <w:b/>
          <w:bCs/>
          <w:sz w:val="24"/>
          <w:szCs w:val="24"/>
        </w:rPr>
        <w:t>E</w:t>
      </w:r>
      <w:r w:rsidR="007A1388">
        <w:rPr>
          <w:rFonts w:ascii="Times New Roman" w:hAnsi="Times New Roman" w:cs="Times New Roman"/>
          <w:b/>
          <w:bCs/>
          <w:sz w:val="24"/>
          <w:szCs w:val="24"/>
        </w:rPr>
        <w:t>k</w:t>
      </w:r>
      <w:r w:rsidRPr="00A02029">
        <w:rPr>
          <w:rFonts w:ascii="Times New Roman" w:hAnsi="Times New Roman" w:cs="Times New Roman"/>
          <w:b/>
          <w:bCs/>
          <w:sz w:val="24"/>
          <w:szCs w:val="24"/>
        </w:rPr>
        <w:t xml:space="preserve"> 1:</w:t>
      </w:r>
      <w:r>
        <w:rPr>
          <w:rFonts w:ascii="Times New Roman" w:hAnsi="Times New Roman" w:cs="Times New Roman"/>
          <w:sz w:val="24"/>
          <w:szCs w:val="24"/>
        </w:rPr>
        <w:t xml:space="preserve"> </w:t>
      </w:r>
      <w:r w:rsidRPr="000E54B2" w:rsidR="000F1526">
        <w:rPr>
          <w:rFonts w:ascii="Times New Roman" w:hAnsi="Times New Roman" w:cs="Times New Roman"/>
          <w:sz w:val="24"/>
          <w:szCs w:val="24"/>
          <w:highlight w:val="yellow"/>
        </w:rPr>
        <w:t>[</w:t>
      </w:r>
      <w:r w:rsidRPr="000E54B2" w:rsidR="000E54B2">
        <w:rPr>
          <w:rFonts w:ascii="Times New Roman" w:hAnsi="Times New Roman" w:cs="Times New Roman"/>
          <w:sz w:val="24"/>
          <w:szCs w:val="24"/>
          <w:highlight w:val="yellow"/>
        </w:rPr>
        <w:t>Belgenin adı ve tarihi]</w:t>
      </w:r>
    </w:p>
    <w:p w:rsidRPr="004748E6" w:rsidR="000B4443" w:rsidP="00F21913" w:rsidRDefault="00A02029" w14:paraId="1D25F8C4" w14:textId="4F175202">
      <w:pPr>
        <w:spacing w:after="120"/>
        <w:ind w:right="397"/>
        <w:jc w:val="both"/>
        <w:rPr>
          <w:rFonts w:ascii="Times New Roman" w:hAnsi="Times New Roman" w:cs="Times New Roman"/>
          <w:sz w:val="24"/>
          <w:szCs w:val="24"/>
        </w:rPr>
      </w:pPr>
      <w:r w:rsidRPr="00A02029">
        <w:rPr>
          <w:rFonts w:ascii="Times New Roman" w:hAnsi="Times New Roman" w:cs="Times New Roman"/>
          <w:b/>
          <w:bCs/>
          <w:sz w:val="24"/>
          <w:szCs w:val="24"/>
        </w:rPr>
        <w:t>E</w:t>
      </w:r>
      <w:r w:rsidR="007A1388">
        <w:rPr>
          <w:rFonts w:ascii="Times New Roman" w:hAnsi="Times New Roman" w:cs="Times New Roman"/>
          <w:b/>
          <w:bCs/>
          <w:sz w:val="24"/>
          <w:szCs w:val="24"/>
        </w:rPr>
        <w:t>k 2</w:t>
      </w:r>
      <w:r w:rsidRPr="00A02029">
        <w:rPr>
          <w:rFonts w:ascii="Times New Roman" w:hAnsi="Times New Roman" w:cs="Times New Roman"/>
          <w:b/>
          <w:bCs/>
          <w:sz w:val="24"/>
          <w:szCs w:val="24"/>
        </w:rPr>
        <w:t>:</w:t>
      </w:r>
      <w:r>
        <w:rPr>
          <w:rFonts w:ascii="Times New Roman" w:hAnsi="Times New Roman" w:cs="Times New Roman"/>
          <w:sz w:val="24"/>
          <w:szCs w:val="24"/>
        </w:rPr>
        <w:t xml:space="preserve"> </w:t>
      </w:r>
      <w:r w:rsidR="000E54B2">
        <w:rPr>
          <w:rFonts w:ascii="Times New Roman" w:hAnsi="Times New Roman" w:cs="Times New Roman"/>
          <w:sz w:val="24"/>
          <w:szCs w:val="24"/>
        </w:rPr>
        <w:t>…</w:t>
      </w:r>
    </w:p>
    <w:sectPr w:rsidRPr="004748E6" w:rsidR="000B4443">
      <w:footerReference w:type="default" r:id="rId12"/>
      <w:pgSz w:w="11906" w:h="16838" w:orient="portrait"/>
      <w:pgMar w:top="1417" w:right="1417" w:bottom="1417" w:left="1417"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E3567" w:rsidP="00ED2D34" w:rsidRDefault="00EE3567" w14:paraId="650FFA34" w14:textId="77777777">
      <w:pPr>
        <w:spacing w:after="0" w:line="240" w:lineRule="auto"/>
      </w:pPr>
      <w:r>
        <w:separator/>
      </w:r>
    </w:p>
  </w:endnote>
  <w:endnote w:type="continuationSeparator" w:id="0">
    <w:p w:rsidR="00EE3567" w:rsidP="00ED2D34" w:rsidRDefault="00EE3567" w14:paraId="3167C43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960490"/>
      <w:docPartObj>
        <w:docPartGallery w:val="Page Numbers (Bottom of Page)"/>
        <w:docPartUnique/>
      </w:docPartObj>
    </w:sdtPr>
    <w:sdtContent>
      <w:sdt>
        <w:sdtPr>
          <w:id w:val="1728636285"/>
          <w:docPartObj>
            <w:docPartGallery w:val="Page Numbers (Top of Page)"/>
            <w:docPartUnique/>
          </w:docPartObj>
        </w:sdtPr>
        <w:sdtContent>
          <w:p w:rsidR="009A7E79" w:rsidRDefault="009A7E79" w14:paraId="31728635" w14:textId="77777777">
            <w:pPr>
              <w:pStyle w:val="Footer"/>
              <w:jc w:val="center"/>
            </w:pPr>
            <w:r w:rsidRPr="009A7E79">
              <w:rPr>
                <w:rFonts w:ascii="Times New Roman" w:hAnsi="Times New Roman" w:cs="Times New Roman"/>
                <w:bCs/>
              </w:rPr>
              <w:fldChar w:fldCharType="begin"/>
            </w:r>
            <w:r w:rsidRPr="009A7E79">
              <w:rPr>
                <w:rFonts w:ascii="Times New Roman" w:hAnsi="Times New Roman" w:cs="Times New Roman"/>
                <w:bCs/>
              </w:rPr>
              <w:instrText>PAGE</w:instrText>
            </w:r>
            <w:r w:rsidRPr="009A7E79">
              <w:rPr>
                <w:rFonts w:ascii="Times New Roman" w:hAnsi="Times New Roman" w:cs="Times New Roman"/>
                <w:bCs/>
              </w:rPr>
              <w:fldChar w:fldCharType="separate"/>
            </w:r>
            <w:r w:rsidR="00F21913">
              <w:rPr>
                <w:rFonts w:ascii="Times New Roman" w:hAnsi="Times New Roman" w:cs="Times New Roman"/>
                <w:bCs/>
                <w:noProof/>
              </w:rPr>
              <w:t>2</w:t>
            </w:r>
            <w:r w:rsidRPr="009A7E79">
              <w:rPr>
                <w:rFonts w:ascii="Times New Roman" w:hAnsi="Times New Roman" w:cs="Times New Roman"/>
                <w:bCs/>
              </w:rPr>
              <w:fldChar w:fldCharType="end"/>
            </w:r>
            <w:r w:rsidRPr="009A7E79">
              <w:rPr>
                <w:rFonts w:ascii="Times New Roman" w:hAnsi="Times New Roman" w:cs="Times New Roman"/>
              </w:rPr>
              <w:t xml:space="preserve"> / </w:t>
            </w:r>
            <w:r w:rsidRPr="009A7E79">
              <w:rPr>
                <w:rFonts w:ascii="Times New Roman" w:hAnsi="Times New Roman" w:cs="Times New Roman"/>
                <w:bCs/>
              </w:rPr>
              <w:fldChar w:fldCharType="begin"/>
            </w:r>
            <w:r w:rsidRPr="009A7E79">
              <w:rPr>
                <w:rFonts w:ascii="Times New Roman" w:hAnsi="Times New Roman" w:cs="Times New Roman"/>
                <w:bCs/>
              </w:rPr>
              <w:instrText>NUMPAGES</w:instrText>
            </w:r>
            <w:r w:rsidRPr="009A7E79">
              <w:rPr>
                <w:rFonts w:ascii="Times New Roman" w:hAnsi="Times New Roman" w:cs="Times New Roman"/>
                <w:bCs/>
              </w:rPr>
              <w:fldChar w:fldCharType="separate"/>
            </w:r>
            <w:r w:rsidR="00F21913">
              <w:rPr>
                <w:rFonts w:ascii="Times New Roman" w:hAnsi="Times New Roman" w:cs="Times New Roman"/>
                <w:bCs/>
                <w:noProof/>
              </w:rPr>
              <w:t>2</w:t>
            </w:r>
            <w:r w:rsidRPr="009A7E79">
              <w:rPr>
                <w:rFonts w:ascii="Times New Roman" w:hAnsi="Times New Roman" w:cs="Times New Roman"/>
                <w:bCs/>
              </w:rPr>
              <w:fldChar w:fldCharType="end"/>
            </w:r>
          </w:p>
        </w:sdtContent>
      </w:sdt>
    </w:sdtContent>
  </w:sdt>
  <w:p w:rsidR="009A7E79" w:rsidRDefault="009A7E79" w14:paraId="119363AB"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E3567" w:rsidP="00ED2D34" w:rsidRDefault="00EE3567" w14:paraId="5D51D11A" w14:textId="77777777">
      <w:pPr>
        <w:spacing w:after="0" w:line="240" w:lineRule="auto"/>
      </w:pPr>
      <w:r>
        <w:separator/>
      </w:r>
    </w:p>
  </w:footnote>
  <w:footnote w:type="continuationSeparator" w:id="0">
    <w:p w:rsidR="00EE3567" w:rsidP="00ED2D34" w:rsidRDefault="00EE3567" w14:paraId="0B3BD9BA"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76EDA"/>
    <w:multiLevelType w:val="hybridMultilevel"/>
    <w:tmpl w:val="C3760C60"/>
    <w:lvl w:ilvl="0" w:tplc="08090001">
      <w:start w:val="1"/>
      <w:numFmt w:val="bullet"/>
      <w:lvlText w:val=""/>
      <w:lvlJc w:val="left"/>
      <w:pPr>
        <w:ind w:left="1571" w:hanging="360"/>
      </w:pPr>
      <w:rPr>
        <w:rFonts w:hint="default" w:ascii="Symbol" w:hAnsi="Symbol"/>
      </w:rPr>
    </w:lvl>
    <w:lvl w:ilvl="1" w:tplc="08090003">
      <w:start w:val="1"/>
      <w:numFmt w:val="bullet"/>
      <w:lvlText w:val="o"/>
      <w:lvlJc w:val="left"/>
      <w:pPr>
        <w:ind w:left="2291" w:hanging="360"/>
      </w:pPr>
      <w:rPr>
        <w:rFonts w:hint="default" w:ascii="Courier New" w:hAnsi="Courier New" w:cs="Courier New"/>
      </w:rPr>
    </w:lvl>
    <w:lvl w:ilvl="2" w:tplc="08090005" w:tentative="1">
      <w:start w:val="1"/>
      <w:numFmt w:val="bullet"/>
      <w:lvlText w:val=""/>
      <w:lvlJc w:val="left"/>
      <w:pPr>
        <w:ind w:left="3011" w:hanging="360"/>
      </w:pPr>
      <w:rPr>
        <w:rFonts w:hint="default" w:ascii="Wingdings" w:hAnsi="Wingdings"/>
      </w:rPr>
    </w:lvl>
    <w:lvl w:ilvl="3" w:tplc="08090001" w:tentative="1">
      <w:start w:val="1"/>
      <w:numFmt w:val="bullet"/>
      <w:lvlText w:val=""/>
      <w:lvlJc w:val="left"/>
      <w:pPr>
        <w:ind w:left="3731" w:hanging="360"/>
      </w:pPr>
      <w:rPr>
        <w:rFonts w:hint="default" w:ascii="Symbol" w:hAnsi="Symbol"/>
      </w:rPr>
    </w:lvl>
    <w:lvl w:ilvl="4" w:tplc="08090003" w:tentative="1">
      <w:start w:val="1"/>
      <w:numFmt w:val="bullet"/>
      <w:lvlText w:val="o"/>
      <w:lvlJc w:val="left"/>
      <w:pPr>
        <w:ind w:left="4451" w:hanging="360"/>
      </w:pPr>
      <w:rPr>
        <w:rFonts w:hint="default" w:ascii="Courier New" w:hAnsi="Courier New" w:cs="Courier New"/>
      </w:rPr>
    </w:lvl>
    <w:lvl w:ilvl="5" w:tplc="08090005" w:tentative="1">
      <w:start w:val="1"/>
      <w:numFmt w:val="bullet"/>
      <w:lvlText w:val=""/>
      <w:lvlJc w:val="left"/>
      <w:pPr>
        <w:ind w:left="5171" w:hanging="360"/>
      </w:pPr>
      <w:rPr>
        <w:rFonts w:hint="default" w:ascii="Wingdings" w:hAnsi="Wingdings"/>
      </w:rPr>
    </w:lvl>
    <w:lvl w:ilvl="6" w:tplc="08090001" w:tentative="1">
      <w:start w:val="1"/>
      <w:numFmt w:val="bullet"/>
      <w:lvlText w:val=""/>
      <w:lvlJc w:val="left"/>
      <w:pPr>
        <w:ind w:left="5891" w:hanging="360"/>
      </w:pPr>
      <w:rPr>
        <w:rFonts w:hint="default" w:ascii="Symbol" w:hAnsi="Symbol"/>
      </w:rPr>
    </w:lvl>
    <w:lvl w:ilvl="7" w:tplc="08090003" w:tentative="1">
      <w:start w:val="1"/>
      <w:numFmt w:val="bullet"/>
      <w:lvlText w:val="o"/>
      <w:lvlJc w:val="left"/>
      <w:pPr>
        <w:ind w:left="6611" w:hanging="360"/>
      </w:pPr>
      <w:rPr>
        <w:rFonts w:hint="default" w:ascii="Courier New" w:hAnsi="Courier New" w:cs="Courier New"/>
      </w:rPr>
    </w:lvl>
    <w:lvl w:ilvl="8" w:tplc="08090005" w:tentative="1">
      <w:start w:val="1"/>
      <w:numFmt w:val="bullet"/>
      <w:lvlText w:val=""/>
      <w:lvlJc w:val="left"/>
      <w:pPr>
        <w:ind w:left="7331" w:hanging="360"/>
      </w:pPr>
      <w:rPr>
        <w:rFonts w:hint="default" w:ascii="Wingdings" w:hAnsi="Wingdings"/>
      </w:rPr>
    </w:lvl>
  </w:abstractNum>
  <w:num w:numId="1" w16cid:durableId="481696417">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0"/>
  <w:proofState w:spelling="clean" w:grammar="dirty"/>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173"/>
    <w:rsid w:val="00001F4B"/>
    <w:rsid w:val="00014A08"/>
    <w:rsid w:val="000178F4"/>
    <w:rsid w:val="0002129D"/>
    <w:rsid w:val="000274D5"/>
    <w:rsid w:val="00063791"/>
    <w:rsid w:val="00073C34"/>
    <w:rsid w:val="00093717"/>
    <w:rsid w:val="000A004E"/>
    <w:rsid w:val="000A673E"/>
    <w:rsid w:val="000B4443"/>
    <w:rsid w:val="000C18F8"/>
    <w:rsid w:val="000D3A6B"/>
    <w:rsid w:val="000E54B2"/>
    <w:rsid w:val="000F1526"/>
    <w:rsid w:val="000F3BBA"/>
    <w:rsid w:val="00102CDD"/>
    <w:rsid w:val="00105016"/>
    <w:rsid w:val="00126D5B"/>
    <w:rsid w:val="0014282E"/>
    <w:rsid w:val="00147838"/>
    <w:rsid w:val="001510ED"/>
    <w:rsid w:val="00156020"/>
    <w:rsid w:val="001755C1"/>
    <w:rsid w:val="00184411"/>
    <w:rsid w:val="00190A0E"/>
    <w:rsid w:val="001A5366"/>
    <w:rsid w:val="001B231E"/>
    <w:rsid w:val="001D19A9"/>
    <w:rsid w:val="001E755C"/>
    <w:rsid w:val="00205DB5"/>
    <w:rsid w:val="002126A4"/>
    <w:rsid w:val="00217654"/>
    <w:rsid w:val="00242BD3"/>
    <w:rsid w:val="00266F2D"/>
    <w:rsid w:val="002807B2"/>
    <w:rsid w:val="0029242E"/>
    <w:rsid w:val="002E2CAB"/>
    <w:rsid w:val="002F0173"/>
    <w:rsid w:val="002F7718"/>
    <w:rsid w:val="00315F51"/>
    <w:rsid w:val="00355AFD"/>
    <w:rsid w:val="00367F75"/>
    <w:rsid w:val="0037144D"/>
    <w:rsid w:val="0038253E"/>
    <w:rsid w:val="00387296"/>
    <w:rsid w:val="00392D50"/>
    <w:rsid w:val="00393029"/>
    <w:rsid w:val="003930D7"/>
    <w:rsid w:val="0039527A"/>
    <w:rsid w:val="003A4CA3"/>
    <w:rsid w:val="003A5873"/>
    <w:rsid w:val="003B1DC0"/>
    <w:rsid w:val="003C39DE"/>
    <w:rsid w:val="003D54D9"/>
    <w:rsid w:val="00401CB7"/>
    <w:rsid w:val="00440810"/>
    <w:rsid w:val="00453DFD"/>
    <w:rsid w:val="00456857"/>
    <w:rsid w:val="00460615"/>
    <w:rsid w:val="00460CBD"/>
    <w:rsid w:val="00471FEE"/>
    <w:rsid w:val="004748E6"/>
    <w:rsid w:val="00482A59"/>
    <w:rsid w:val="00486290"/>
    <w:rsid w:val="00491C9E"/>
    <w:rsid w:val="0049283E"/>
    <w:rsid w:val="004A0213"/>
    <w:rsid w:val="004A1116"/>
    <w:rsid w:val="004B2080"/>
    <w:rsid w:val="004C5084"/>
    <w:rsid w:val="004E2118"/>
    <w:rsid w:val="00517D07"/>
    <w:rsid w:val="00523B24"/>
    <w:rsid w:val="00554DB7"/>
    <w:rsid w:val="0056694A"/>
    <w:rsid w:val="0057519E"/>
    <w:rsid w:val="00594F72"/>
    <w:rsid w:val="005A032E"/>
    <w:rsid w:val="005A692A"/>
    <w:rsid w:val="005C3152"/>
    <w:rsid w:val="005D1E68"/>
    <w:rsid w:val="005D3729"/>
    <w:rsid w:val="005E6193"/>
    <w:rsid w:val="005E788E"/>
    <w:rsid w:val="005F0D0A"/>
    <w:rsid w:val="005F1442"/>
    <w:rsid w:val="006029E4"/>
    <w:rsid w:val="00604C29"/>
    <w:rsid w:val="00611EC0"/>
    <w:rsid w:val="00626CA9"/>
    <w:rsid w:val="00632A58"/>
    <w:rsid w:val="00636BCE"/>
    <w:rsid w:val="00652CD1"/>
    <w:rsid w:val="00657AFC"/>
    <w:rsid w:val="00657F37"/>
    <w:rsid w:val="006613C6"/>
    <w:rsid w:val="00665F75"/>
    <w:rsid w:val="006A17D3"/>
    <w:rsid w:val="006A36CC"/>
    <w:rsid w:val="006B0BDD"/>
    <w:rsid w:val="006B32C2"/>
    <w:rsid w:val="006C4475"/>
    <w:rsid w:val="006F44C0"/>
    <w:rsid w:val="00707411"/>
    <w:rsid w:val="00731568"/>
    <w:rsid w:val="00744677"/>
    <w:rsid w:val="00776FC4"/>
    <w:rsid w:val="007A1388"/>
    <w:rsid w:val="007C7CE4"/>
    <w:rsid w:val="007D0F26"/>
    <w:rsid w:val="007E35E5"/>
    <w:rsid w:val="007F43CC"/>
    <w:rsid w:val="008150CF"/>
    <w:rsid w:val="00820F0A"/>
    <w:rsid w:val="008256F8"/>
    <w:rsid w:val="00827445"/>
    <w:rsid w:val="008311B4"/>
    <w:rsid w:val="008526A2"/>
    <w:rsid w:val="00854EB8"/>
    <w:rsid w:val="0085798A"/>
    <w:rsid w:val="00861BDB"/>
    <w:rsid w:val="0089605D"/>
    <w:rsid w:val="008B0D80"/>
    <w:rsid w:val="008B33CD"/>
    <w:rsid w:val="008C10E7"/>
    <w:rsid w:val="008C2626"/>
    <w:rsid w:val="008F1393"/>
    <w:rsid w:val="00907A9A"/>
    <w:rsid w:val="00913DD0"/>
    <w:rsid w:val="009147AF"/>
    <w:rsid w:val="00916476"/>
    <w:rsid w:val="0091744C"/>
    <w:rsid w:val="009220C2"/>
    <w:rsid w:val="009577DD"/>
    <w:rsid w:val="00965972"/>
    <w:rsid w:val="009747E2"/>
    <w:rsid w:val="00974998"/>
    <w:rsid w:val="0097601C"/>
    <w:rsid w:val="009762C4"/>
    <w:rsid w:val="00993050"/>
    <w:rsid w:val="00993C19"/>
    <w:rsid w:val="009A273A"/>
    <w:rsid w:val="009A53E2"/>
    <w:rsid w:val="009A7E79"/>
    <w:rsid w:val="009B670E"/>
    <w:rsid w:val="009C316A"/>
    <w:rsid w:val="009D3C9B"/>
    <w:rsid w:val="009D71F3"/>
    <w:rsid w:val="009E0D48"/>
    <w:rsid w:val="00A02029"/>
    <w:rsid w:val="00A15578"/>
    <w:rsid w:val="00A2081D"/>
    <w:rsid w:val="00A42DE8"/>
    <w:rsid w:val="00A4412A"/>
    <w:rsid w:val="00A4722C"/>
    <w:rsid w:val="00A5285E"/>
    <w:rsid w:val="00A8199A"/>
    <w:rsid w:val="00A9244D"/>
    <w:rsid w:val="00AA0687"/>
    <w:rsid w:val="00AA1EF8"/>
    <w:rsid w:val="00AA25FE"/>
    <w:rsid w:val="00AB0692"/>
    <w:rsid w:val="00AD7244"/>
    <w:rsid w:val="00AF390A"/>
    <w:rsid w:val="00AF3A91"/>
    <w:rsid w:val="00AF4BEE"/>
    <w:rsid w:val="00AF6324"/>
    <w:rsid w:val="00B053DA"/>
    <w:rsid w:val="00B0659C"/>
    <w:rsid w:val="00B20D09"/>
    <w:rsid w:val="00B224DA"/>
    <w:rsid w:val="00B34EC9"/>
    <w:rsid w:val="00B41B4A"/>
    <w:rsid w:val="00B421AB"/>
    <w:rsid w:val="00B628DF"/>
    <w:rsid w:val="00B62938"/>
    <w:rsid w:val="00B67740"/>
    <w:rsid w:val="00B76892"/>
    <w:rsid w:val="00B93DCF"/>
    <w:rsid w:val="00BA43FA"/>
    <w:rsid w:val="00BB5B56"/>
    <w:rsid w:val="00BE022A"/>
    <w:rsid w:val="00BE33F0"/>
    <w:rsid w:val="00BF684D"/>
    <w:rsid w:val="00C02B02"/>
    <w:rsid w:val="00C308E8"/>
    <w:rsid w:val="00C41330"/>
    <w:rsid w:val="00C41731"/>
    <w:rsid w:val="00C50D5E"/>
    <w:rsid w:val="00C520D6"/>
    <w:rsid w:val="00C55614"/>
    <w:rsid w:val="00C55A5C"/>
    <w:rsid w:val="00C63D94"/>
    <w:rsid w:val="00C73D1A"/>
    <w:rsid w:val="00C75404"/>
    <w:rsid w:val="00C81006"/>
    <w:rsid w:val="00C85187"/>
    <w:rsid w:val="00CA0EF7"/>
    <w:rsid w:val="00CA2819"/>
    <w:rsid w:val="00CB65DD"/>
    <w:rsid w:val="00CB7462"/>
    <w:rsid w:val="00CB7F0F"/>
    <w:rsid w:val="00CC7039"/>
    <w:rsid w:val="00CE644D"/>
    <w:rsid w:val="00CE7666"/>
    <w:rsid w:val="00D003E8"/>
    <w:rsid w:val="00D1430F"/>
    <w:rsid w:val="00D16611"/>
    <w:rsid w:val="00D172D9"/>
    <w:rsid w:val="00D27FC5"/>
    <w:rsid w:val="00D31930"/>
    <w:rsid w:val="00D35FDA"/>
    <w:rsid w:val="00D84F5D"/>
    <w:rsid w:val="00D94C16"/>
    <w:rsid w:val="00DA1DC8"/>
    <w:rsid w:val="00DA210D"/>
    <w:rsid w:val="00DA3F3F"/>
    <w:rsid w:val="00DB53A4"/>
    <w:rsid w:val="00DC2B19"/>
    <w:rsid w:val="00DC6573"/>
    <w:rsid w:val="00DD0D6B"/>
    <w:rsid w:val="00DE2AD4"/>
    <w:rsid w:val="00DE3453"/>
    <w:rsid w:val="00E07E47"/>
    <w:rsid w:val="00E15A53"/>
    <w:rsid w:val="00E16777"/>
    <w:rsid w:val="00E21F18"/>
    <w:rsid w:val="00E36320"/>
    <w:rsid w:val="00E97A57"/>
    <w:rsid w:val="00EB4D7B"/>
    <w:rsid w:val="00EB728C"/>
    <w:rsid w:val="00ED2D34"/>
    <w:rsid w:val="00EE3567"/>
    <w:rsid w:val="00F145A2"/>
    <w:rsid w:val="00F21913"/>
    <w:rsid w:val="00F51BF7"/>
    <w:rsid w:val="00F722A0"/>
    <w:rsid w:val="00FA347E"/>
    <w:rsid w:val="00FA4FDE"/>
    <w:rsid w:val="00FB213C"/>
    <w:rsid w:val="00FE44F1"/>
    <w:rsid w:val="00FF1970"/>
    <w:rsid w:val="4B9D77DF"/>
    <w:rsid w:val="4F7827F7"/>
    <w:rsid w:val="6482CBD2"/>
    <w:rsid w:val="6BDB25A8"/>
    <w:rsid w:val="6C1AD2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6AF6A"/>
  <w15:chartTrackingRefBased/>
  <w15:docId w15:val="{F7CBF31A-54E1-45AD-B0F6-D496A91139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noteText">
    <w:name w:val="footnote text"/>
    <w:aliases w:val="Dipnot Metni Char Char Char Char,Dipnot Metni Char Char Char"/>
    <w:basedOn w:val="Normal"/>
    <w:link w:val="FootnoteTextChar"/>
    <w:uiPriority w:val="99"/>
    <w:unhideWhenUsed/>
    <w:rsid w:val="00ED2D34"/>
    <w:pPr>
      <w:spacing w:after="0" w:line="240" w:lineRule="auto"/>
    </w:pPr>
    <w:rPr>
      <w:sz w:val="20"/>
      <w:szCs w:val="20"/>
    </w:rPr>
  </w:style>
  <w:style w:type="character" w:styleId="FootnoteTextChar" w:customStyle="1">
    <w:name w:val="Footnote Text Char"/>
    <w:aliases w:val="Dipnot Metni Char Char Char Char Char,Dipnot Metni Char Char Char Char1"/>
    <w:basedOn w:val="DefaultParagraphFont"/>
    <w:link w:val="FootnoteText"/>
    <w:uiPriority w:val="99"/>
    <w:rsid w:val="00ED2D34"/>
    <w:rPr>
      <w:sz w:val="20"/>
      <w:szCs w:val="20"/>
    </w:rPr>
  </w:style>
  <w:style w:type="character" w:styleId="FootnoteReference">
    <w:name w:val="footnote reference"/>
    <w:basedOn w:val="DefaultParagraphFont"/>
    <w:uiPriority w:val="99"/>
    <w:unhideWhenUsed/>
    <w:rsid w:val="00ED2D34"/>
    <w:rPr>
      <w:vertAlign w:val="superscript"/>
    </w:rPr>
  </w:style>
  <w:style w:type="paragraph" w:styleId="Header">
    <w:name w:val="header"/>
    <w:basedOn w:val="Normal"/>
    <w:link w:val="HeaderChar"/>
    <w:uiPriority w:val="99"/>
    <w:unhideWhenUsed/>
    <w:rsid w:val="009A7E79"/>
    <w:pPr>
      <w:tabs>
        <w:tab w:val="center" w:pos="4536"/>
        <w:tab w:val="right" w:pos="9072"/>
      </w:tabs>
      <w:spacing w:after="0" w:line="240" w:lineRule="auto"/>
    </w:pPr>
  </w:style>
  <w:style w:type="character" w:styleId="HeaderChar" w:customStyle="1">
    <w:name w:val="Header Char"/>
    <w:basedOn w:val="DefaultParagraphFont"/>
    <w:link w:val="Header"/>
    <w:uiPriority w:val="99"/>
    <w:rsid w:val="009A7E79"/>
  </w:style>
  <w:style w:type="paragraph" w:styleId="Footer">
    <w:name w:val="footer"/>
    <w:basedOn w:val="Normal"/>
    <w:link w:val="FooterChar"/>
    <w:uiPriority w:val="99"/>
    <w:unhideWhenUsed/>
    <w:rsid w:val="009A7E79"/>
    <w:pPr>
      <w:tabs>
        <w:tab w:val="center" w:pos="4536"/>
        <w:tab w:val="right" w:pos="9072"/>
      </w:tabs>
      <w:spacing w:after="0" w:line="240" w:lineRule="auto"/>
    </w:pPr>
  </w:style>
  <w:style w:type="character" w:styleId="FooterChar" w:customStyle="1">
    <w:name w:val="Footer Char"/>
    <w:basedOn w:val="DefaultParagraphFont"/>
    <w:link w:val="Footer"/>
    <w:uiPriority w:val="99"/>
    <w:rsid w:val="009A7E79"/>
  </w:style>
  <w:style w:type="paragraph" w:styleId="ListParagraph">
    <w:name w:val="List Paragraph"/>
    <w:basedOn w:val="Normal"/>
    <w:uiPriority w:val="34"/>
    <w:qFormat/>
    <w:rsid w:val="008311B4"/>
    <w:pPr>
      <w:ind w:left="720"/>
      <w:contextualSpacing/>
    </w:pPr>
  </w:style>
  <w:style w:type="character" w:styleId="CommentReference">
    <w:name w:val="annotation reference"/>
    <w:basedOn w:val="DefaultParagraphFont"/>
    <w:uiPriority w:val="99"/>
    <w:semiHidden/>
    <w:unhideWhenUsed/>
    <w:rsid w:val="0085798A"/>
    <w:rPr>
      <w:sz w:val="16"/>
      <w:szCs w:val="16"/>
    </w:rPr>
  </w:style>
  <w:style w:type="paragraph" w:styleId="CommentText">
    <w:name w:val="annotation text"/>
    <w:basedOn w:val="Normal"/>
    <w:link w:val="CommentTextChar"/>
    <w:uiPriority w:val="99"/>
    <w:semiHidden/>
    <w:unhideWhenUsed/>
    <w:rsid w:val="00063791"/>
    <w:pPr>
      <w:spacing w:line="240" w:lineRule="auto"/>
    </w:pPr>
    <w:rPr>
      <w:sz w:val="20"/>
      <w:szCs w:val="20"/>
    </w:rPr>
  </w:style>
  <w:style w:type="character" w:styleId="CommentTextChar" w:customStyle="1">
    <w:name w:val="Comment Text Char"/>
    <w:basedOn w:val="DefaultParagraphFont"/>
    <w:link w:val="CommentText"/>
    <w:uiPriority w:val="99"/>
    <w:semiHidden/>
    <w:rsid w:val="00063791"/>
    <w:rPr>
      <w:sz w:val="20"/>
      <w:szCs w:val="20"/>
    </w:rPr>
  </w:style>
  <w:style w:type="paragraph" w:styleId="CommentSubject">
    <w:name w:val="annotation subject"/>
    <w:basedOn w:val="CommentText"/>
    <w:next w:val="CommentText"/>
    <w:link w:val="CommentSubjectChar"/>
    <w:uiPriority w:val="99"/>
    <w:semiHidden/>
    <w:unhideWhenUsed/>
    <w:rsid w:val="00063791"/>
    <w:rPr>
      <w:b/>
      <w:bCs/>
    </w:rPr>
  </w:style>
  <w:style w:type="character" w:styleId="CommentSubjectChar" w:customStyle="1">
    <w:name w:val="Comment Subject Char"/>
    <w:basedOn w:val="CommentTextChar"/>
    <w:link w:val="CommentSubject"/>
    <w:uiPriority w:val="99"/>
    <w:semiHidden/>
    <w:rsid w:val="00063791"/>
    <w:rPr>
      <w:b/>
      <w:bCs/>
      <w:sz w:val="20"/>
      <w:szCs w:val="20"/>
    </w:rPr>
  </w:style>
  <w:style w:type="paragraph" w:styleId="Revision">
    <w:name w:val="Revision"/>
    <w:hidden/>
    <w:uiPriority w:val="99"/>
    <w:semiHidden/>
    <w:rsid w:val="007A13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customXml" Target="../customXml/item4.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customXml" Target="../customXml/item3.xml" Id="rId17" /><Relationship Type="http://schemas.openxmlformats.org/officeDocument/2006/relationships/numbering" Target="numbering.xml" Id="rId2" /><Relationship Type="http://schemas.openxmlformats.org/officeDocument/2006/relationships/customXml" Target="../customXml/item2.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5" /><Relationship Type="http://schemas.microsoft.com/office/2016/09/relationships/commentsIds" Target="commentsIds.xml" Id="rId10" /><Relationship Type="http://schemas.openxmlformats.org/officeDocument/2006/relationships/settings" Target="settings.xml" Id="rId4" /><Relationship Type="http://schemas.microsoft.com/office/2011/relationships/commentsExtended" Target="commentsExtended.xml" Id="rId9" /><Relationship Type="http://schemas.microsoft.com/office/2011/relationships/people" Target="people.xml" Id="rId14" /></Relationships>
</file>

<file path=word/theme/theme1.xml><?xml version="1.0" encoding="utf-8"?>
<a:theme xmlns:a="http://schemas.openxmlformats.org/drawingml/2006/main" xmlns:thm15="http://schemas.microsoft.com/office/thememl/2012/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4ABDF0F9CF6D34EB96F3AE6ED4401B0" ma:contentTypeVersion="10" ma:contentTypeDescription="Create a new document." ma:contentTypeScope="" ma:versionID="913b3b39ee3062f50bc500b9d195e190">
  <xsd:schema xmlns:xsd="http://www.w3.org/2001/XMLSchema" xmlns:xs="http://www.w3.org/2001/XMLSchema" xmlns:p="http://schemas.microsoft.com/office/2006/metadata/properties" xmlns:ns2="92d2b1ee-a01c-44f6-ab75-589b16b09dd9" xmlns:ns3="fd65452d-a69c-4961-92bb-65af7e41e30b" targetNamespace="http://schemas.microsoft.com/office/2006/metadata/properties" ma:root="true" ma:fieldsID="6e18c6ae0f56698232c8f203c80771f7" ns2:_="" ns3:_="">
    <xsd:import namespace="92d2b1ee-a01c-44f6-ab75-589b16b09dd9"/>
    <xsd:import namespace="fd65452d-a69c-4961-92bb-65af7e41e30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d2b1ee-a01c-44f6-ab75-589b16b09d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33071c1-8d16-42c8-a6df-16d376a41b0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65452d-a69c-4961-92bb-65af7e41e3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d774bef-8dff-420b-8f42-2817ff107846}" ma:internalName="TaxCatchAll" ma:showField="CatchAllData" ma:web="fd65452d-a69c-4961-92bb-65af7e41e3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2d2b1ee-a01c-44f6-ab75-589b16b09dd9">
      <Terms xmlns="http://schemas.microsoft.com/office/infopath/2007/PartnerControls"/>
    </lcf76f155ced4ddcb4097134ff3c332f>
    <TaxCatchAll xmlns="fd65452d-a69c-4961-92bb-65af7e41e30b" xsi:nil="true"/>
  </documentManagement>
</p:properties>
</file>

<file path=customXml/itemProps1.xml><?xml version="1.0" encoding="utf-8"?>
<ds:datastoreItem xmlns:ds="http://schemas.openxmlformats.org/officeDocument/2006/customXml" ds:itemID="{8695B30D-3FBA-FD45-B84C-484F7D7A5CFA}">
  <ds:schemaRefs>
    <ds:schemaRef ds:uri="http://schemas.openxmlformats.org/officeDocument/2006/bibliography"/>
  </ds:schemaRefs>
</ds:datastoreItem>
</file>

<file path=customXml/itemProps2.xml><?xml version="1.0" encoding="utf-8"?>
<ds:datastoreItem xmlns:ds="http://schemas.openxmlformats.org/officeDocument/2006/customXml" ds:itemID="{2119C1CE-BA63-4B90-A08C-12E5B69B9035}"/>
</file>

<file path=customXml/itemProps3.xml><?xml version="1.0" encoding="utf-8"?>
<ds:datastoreItem xmlns:ds="http://schemas.openxmlformats.org/officeDocument/2006/customXml" ds:itemID="{CF224C70-7F05-41AE-8A41-E0A388DCEC75}"/>
</file>

<file path=customXml/itemProps4.xml><?xml version="1.0" encoding="utf-8"?>
<ds:datastoreItem xmlns:ds="http://schemas.openxmlformats.org/officeDocument/2006/customXml" ds:itemID="{AE40674E-849B-4F6B-9C6A-90C60BAED52E}"/>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2017-05-09T19:19:00Z</cp:lastPrinted>
  <dcterms:created xsi:type="dcterms:W3CDTF">2018-01-22T14:09:00Z</dcterms:created>
  <dcterms:modified xsi:type="dcterms:W3CDTF">2025-10-29T10:38:31Z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0x01010024ABDF0F9CF6D34EB96F3AE6ED4401B0</vt:lpwstr>
  </property>
  <property fmtid="{D5CDD505-2E9C-101B-9397-08002B2CF9AE}" pid="3" name="MediaServiceImageTags">
    <vt:lpwstr/>
  </property>
</Properties>
</file>